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Serienbegleitschein</w:t>
      </w:r>
    </w:p>
    <w:p>
      <w:r>
        <w:t>Seriennummer: {{serialNumber}}</w:t>
      </w:r>
    </w:p>
    <w:p>
      <w:r>
        <w:t>Artikel: {{partNumber}}</w:t>
      </w:r>
    </w:p>
    <w:p>
      <w:r>
        <w:t>Auftrag: {{workorderNumber}}</w:t>
      </w:r>
    </w:p>
    <w:p>
      <w:r>
        <w:t>{{barcode:CODE_128:serialNumber:360x90}}</w:t>
      </w:r>
    </w:p>
    <w:p>
      <w:r>
        <w:t>{{qr:serialNumber}}</w:t>
      </w:r>
    </w:p>
    <w:sectPr>
      <w:pgSz w:w="11906" w:h="16838"/>
      <w:pgMar w:top="1440" w:right="1440" w:bottom="1440" w:left="1440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